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50432E">
        <w:rPr>
          <w:rFonts w:ascii="Arial" w:eastAsia="Times New Roman" w:hAnsi="Arial" w:cs="Arial"/>
          <w:b/>
          <w:bCs/>
          <w:szCs w:val="24"/>
        </w:rPr>
        <w:t>CÔNG TY CỔ PHẦN THỦY ĐIỆN NẬM MỨC</w:t>
      </w:r>
      <w:r w:rsidR="009229CD">
        <w:rPr>
          <w:rFonts w:ascii="Arial" w:eastAsia="Times New Roman" w:hAnsi="Arial" w:cs="Arial"/>
          <w:b/>
          <w:bCs/>
          <w:szCs w:val="24"/>
        </w:rPr>
        <w:t xml:space="preserve"> </w:t>
      </w:r>
      <w:r w:rsidR="00CE7B6C">
        <w:rPr>
          <w:rFonts w:ascii="Arial" w:eastAsia="Times New Roman" w:hAnsi="Arial" w:cs="Arial"/>
          <w:b/>
          <w:bCs/>
          <w:szCs w:val="24"/>
        </w:rPr>
        <w:tab/>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50432E" w:rsidRPr="0050432E">
        <w:rPr>
          <w:rFonts w:ascii="Times New Roman" w:eastAsia="Times New Roman" w:hAnsi="Times New Roman" w:cs="Times New Roman"/>
          <w:b/>
          <w:iCs/>
          <w:sz w:val="20"/>
          <w:szCs w:val="24"/>
        </w:rPr>
        <w:t>14.601.125</w:t>
      </w:r>
      <w:r w:rsidR="0050432E">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50432E" w:rsidRPr="0050432E">
        <w:rPr>
          <w:rFonts w:ascii="Times New Roman" w:eastAsia="Times New Roman" w:hAnsi="Times New Roman" w:cs="Times New Roman"/>
          <w:b/>
          <w:iCs/>
          <w:sz w:val="20"/>
          <w:szCs w:val="24"/>
        </w:rPr>
        <w:t>14.601.125</w:t>
      </w:r>
      <w:r w:rsidR="0050432E">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50432E">
        <w:rPr>
          <w:rFonts w:ascii="Times New Roman" w:eastAsia="Times New Roman" w:hAnsi="Times New Roman" w:cs="Times New Roman"/>
          <w:b/>
          <w:sz w:val="20"/>
          <w:szCs w:val="24"/>
        </w:rPr>
        <w:t>Công ty Cổ phần Thủy Điện Nậm Mức</w:t>
      </w:r>
      <w:r w:rsidR="009229CD">
        <w:rPr>
          <w:rFonts w:ascii="MyriadPro-Cond" w:hAnsi="MyriadPro-Cond"/>
          <w:color w:val="292929"/>
        </w:rPr>
        <w:t xml:space="preserve"> </w:t>
      </w:r>
      <w:r w:rsidR="00CD27FF" w:rsidRPr="00CD27FF">
        <w:rPr>
          <w:rFonts w:ascii="Times New Roman" w:eastAsia="Times New Roman" w:hAnsi="Times New Roman" w:cs="Times New Roman"/>
          <w:sz w:val="20"/>
          <w:szCs w:val="24"/>
        </w:rPr>
        <w:t xml:space="preserve">do </w:t>
      </w:r>
      <w:r w:rsidR="0050432E" w:rsidRPr="0050432E">
        <w:rPr>
          <w:rFonts w:ascii="Times New Roman" w:eastAsia="Times New Roman" w:hAnsi="Times New Roman" w:cs="Times New Roman"/>
          <w:b/>
          <w:sz w:val="20"/>
          <w:szCs w:val="24"/>
        </w:rPr>
        <w:t>Tổng Công ty Điện lực Miền Bắc</w:t>
      </w:r>
      <w:r w:rsidR="0050432E" w:rsidRPr="0050432E">
        <w:rPr>
          <w:rFonts w:ascii="Times New Roman" w:eastAsia="Times New Roman" w:hAnsi="Times New Roman" w:cs="Times New Roman"/>
          <w:b/>
          <w:sz w:val="20"/>
          <w:szCs w:val="24"/>
        </w:rPr>
        <w:t xml:space="preserve"> </w:t>
      </w:r>
      <w:r w:rsidR="00CD27FF" w:rsidRPr="00CD27FF">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50432E">
        <w:rPr>
          <w:rFonts w:ascii="Times New Roman" w:eastAsia="Times New Roman" w:hAnsi="Times New Roman" w:cs="Times New Roman"/>
          <w:b/>
          <w:color w:val="000000" w:themeColor="text1"/>
          <w:szCs w:val="24"/>
          <w:lang w:val="pt-BR"/>
        </w:rPr>
        <w:t>17.100</w:t>
      </w:r>
      <w:bookmarkStart w:id="0" w:name="_GoBack"/>
      <w:bookmarkEnd w:id="0"/>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229CD"/>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A782"/>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4</cp:revision>
  <dcterms:created xsi:type="dcterms:W3CDTF">2017-11-17T03:31:00Z</dcterms:created>
  <dcterms:modified xsi:type="dcterms:W3CDTF">2017-11-21T06:45:00Z</dcterms:modified>
</cp:coreProperties>
</file>