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044DA3" w:rsidP="00E667BD">
      <w:pPr>
        <w:rPr>
          <w:rFonts w:ascii="Arial" w:hAnsi="Arial"/>
          <w:color w:val="FF0000"/>
          <w:sz w:val="32"/>
        </w:rPr>
      </w:pPr>
      <w:r w:rsidRPr="00044DA3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</w:t>
      </w:r>
      <w:r w:rsidR="00507F6A">
        <w:rPr>
          <w:rFonts w:ascii="Arial" w:eastAsia="Arial Unicode MS" w:hAnsi="Arial"/>
          <w:i/>
          <w:sz w:val="20"/>
        </w:rPr>
        <w:t>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995E61" w:rsidRDefault="00E667BD" w:rsidP="00CA4785">
      <w:pPr>
        <w:pStyle w:val="Heading5"/>
        <w:spacing w:before="0" w:after="0"/>
        <w:jc w:val="center"/>
        <w:rPr>
          <w:b w:val="0"/>
          <w:sz w:val="25"/>
          <w:szCs w:val="25"/>
        </w:rPr>
      </w:pPr>
      <w:proofErr w:type="spellStart"/>
      <w:r w:rsidRPr="00CA4785">
        <w:rPr>
          <w:rFonts w:eastAsia="Arial Unicode MS"/>
          <w:b w:val="0"/>
          <w:sz w:val="25"/>
          <w:szCs w:val="25"/>
        </w:rPr>
        <w:t>Kính</w:t>
      </w:r>
      <w:proofErr w:type="spellEnd"/>
      <w:r w:rsidRPr="00CA478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CA4785">
        <w:rPr>
          <w:rFonts w:eastAsia="Arial Unicode MS"/>
          <w:b w:val="0"/>
          <w:sz w:val="25"/>
          <w:szCs w:val="25"/>
        </w:rPr>
        <w:t>gửi</w:t>
      </w:r>
      <w:proofErr w:type="spellEnd"/>
      <w:r w:rsidRPr="00CA4785">
        <w:rPr>
          <w:rFonts w:eastAsia="Arial Unicode MS"/>
          <w:b w:val="0"/>
          <w:sz w:val="25"/>
          <w:szCs w:val="25"/>
        </w:rPr>
        <w:t xml:space="preserve">: Ban </w:t>
      </w:r>
      <w:proofErr w:type="spellStart"/>
      <w:r w:rsidRPr="00CA4785">
        <w:rPr>
          <w:rFonts w:eastAsia="Arial Unicode MS"/>
          <w:b w:val="0"/>
          <w:sz w:val="25"/>
          <w:szCs w:val="25"/>
        </w:rPr>
        <w:t>đấu</w:t>
      </w:r>
      <w:proofErr w:type="spellEnd"/>
      <w:r w:rsidRPr="00CA478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CA4785">
        <w:rPr>
          <w:rFonts w:eastAsia="Arial Unicode MS"/>
          <w:b w:val="0"/>
          <w:sz w:val="25"/>
          <w:szCs w:val="25"/>
        </w:rPr>
        <w:t>giá</w:t>
      </w:r>
      <w:proofErr w:type="spellEnd"/>
      <w:r w:rsidRPr="00CA478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CA4785">
        <w:rPr>
          <w:rFonts w:eastAsia="Arial Unicode MS"/>
          <w:b w:val="0"/>
          <w:sz w:val="25"/>
          <w:szCs w:val="25"/>
        </w:rPr>
        <w:t>cổ</w:t>
      </w:r>
      <w:proofErr w:type="spellEnd"/>
      <w:r w:rsidRPr="00995E6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995E61">
        <w:rPr>
          <w:rFonts w:eastAsia="Arial Unicode MS"/>
          <w:b w:val="0"/>
          <w:sz w:val="25"/>
          <w:szCs w:val="25"/>
        </w:rPr>
        <w:t>phần</w:t>
      </w:r>
      <w:proofErr w:type="spellEnd"/>
      <w:r w:rsidRPr="00995E6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995E61">
        <w:rPr>
          <w:rFonts w:eastAsia="Arial Unicode MS"/>
          <w:b w:val="0"/>
          <w:sz w:val="25"/>
          <w:szCs w:val="25"/>
        </w:rPr>
        <w:t>củ</w:t>
      </w:r>
      <w:r w:rsidR="0000757C">
        <w:rPr>
          <w:rFonts w:eastAsia="Arial Unicode MS"/>
          <w:b w:val="0"/>
          <w:sz w:val="25"/>
          <w:szCs w:val="25"/>
        </w:rPr>
        <w:t>a</w:t>
      </w:r>
      <w:proofErr w:type="spellEnd"/>
      <w:r w:rsidR="0000757C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961008">
        <w:rPr>
          <w:rFonts w:eastAsia="Arial Unicode MS"/>
          <w:b w:val="0"/>
          <w:sz w:val="25"/>
          <w:szCs w:val="25"/>
        </w:rPr>
        <w:t>Tổng</w:t>
      </w:r>
      <w:proofErr w:type="spellEnd"/>
      <w:r w:rsidR="00961008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961008">
        <w:rPr>
          <w:rFonts w:eastAsia="Arial Unicode MS"/>
          <w:b w:val="0"/>
          <w:sz w:val="25"/>
          <w:szCs w:val="25"/>
        </w:rPr>
        <w:t>Công</w:t>
      </w:r>
      <w:proofErr w:type="spellEnd"/>
      <w:r w:rsidR="00961008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961008">
        <w:rPr>
          <w:rFonts w:eastAsia="Arial Unicode MS"/>
          <w:b w:val="0"/>
          <w:sz w:val="25"/>
          <w:szCs w:val="25"/>
        </w:rPr>
        <w:t>ty</w:t>
      </w:r>
      <w:proofErr w:type="spellEnd"/>
      <w:r w:rsidR="00961008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961008">
        <w:rPr>
          <w:rFonts w:eastAsia="Arial Unicode MS"/>
          <w:b w:val="0"/>
          <w:sz w:val="25"/>
          <w:szCs w:val="25"/>
        </w:rPr>
        <w:t>Miền</w:t>
      </w:r>
      <w:proofErr w:type="spellEnd"/>
      <w:r w:rsidR="00961008">
        <w:rPr>
          <w:rFonts w:eastAsia="Arial Unicode MS"/>
          <w:b w:val="0"/>
          <w:sz w:val="25"/>
          <w:szCs w:val="25"/>
        </w:rPr>
        <w:t xml:space="preserve"> Trung – </w:t>
      </w:r>
      <w:proofErr w:type="spellStart"/>
      <w:r w:rsidR="00961008">
        <w:rPr>
          <w:rFonts w:eastAsia="Arial Unicode MS"/>
          <w:b w:val="0"/>
          <w:sz w:val="25"/>
          <w:szCs w:val="25"/>
        </w:rPr>
        <w:t>Công</w:t>
      </w:r>
      <w:proofErr w:type="spellEnd"/>
      <w:r w:rsidR="00961008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961008">
        <w:rPr>
          <w:rFonts w:eastAsia="Arial Unicode MS"/>
          <w:b w:val="0"/>
          <w:sz w:val="25"/>
          <w:szCs w:val="25"/>
        </w:rPr>
        <w:t>ty</w:t>
      </w:r>
      <w:proofErr w:type="spellEnd"/>
      <w:r w:rsidR="00961008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961008">
        <w:rPr>
          <w:rFonts w:eastAsia="Arial Unicode MS"/>
          <w:b w:val="0"/>
          <w:sz w:val="25"/>
          <w:szCs w:val="25"/>
        </w:rPr>
        <w:t>Cổ</w:t>
      </w:r>
      <w:proofErr w:type="spellEnd"/>
      <w:r w:rsidR="00961008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961008">
        <w:rPr>
          <w:rFonts w:eastAsia="Arial Unicode MS"/>
          <w:b w:val="0"/>
          <w:sz w:val="25"/>
          <w:szCs w:val="25"/>
        </w:rPr>
        <w:t>phần</w:t>
      </w:r>
      <w:proofErr w:type="spellEnd"/>
    </w:p>
    <w:p w:rsidR="00DE3229" w:rsidRPr="00EB0791" w:rsidRDefault="00E667BD" w:rsidP="00CA4785">
      <w:pPr>
        <w:tabs>
          <w:tab w:val="left" w:pos="720"/>
          <w:tab w:val="left" w:pos="2430"/>
        </w:tabs>
        <w:spacing w:before="120" w:after="120" w:line="264" w:lineRule="auto"/>
        <w:ind w:left="720"/>
        <w:jc w:val="center"/>
        <w:rPr>
          <w:sz w:val="26"/>
          <w:szCs w:val="26"/>
          <w:lang w:val="vi-VN"/>
        </w:rPr>
      </w:pPr>
      <w:r w:rsidRPr="00C44C64">
        <w:rPr>
          <w:rFonts w:eastAsia="Arial Unicode MS"/>
          <w:sz w:val="26"/>
          <w:szCs w:val="26"/>
        </w:rPr>
        <w:t xml:space="preserve">To: The Board of </w:t>
      </w:r>
      <w:r w:rsidR="00961008">
        <w:rPr>
          <w:sz w:val="26"/>
          <w:szCs w:val="26"/>
        </w:rPr>
        <w:t xml:space="preserve">Mien </w:t>
      </w:r>
      <w:r w:rsidR="00CA4785">
        <w:rPr>
          <w:sz w:val="26"/>
          <w:szCs w:val="26"/>
        </w:rPr>
        <w:t xml:space="preserve">Trung Joint Stock Corporation </w:t>
      </w:r>
      <w:r w:rsidRPr="00C44C64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96100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CA4785">
            <w:pPr>
              <w:spacing w:before="120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E667BD" w:rsidRPr="00D6475E" w:rsidTr="0096100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96100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961008">
        <w:tc>
          <w:tcPr>
            <w:tcW w:w="4308" w:type="dxa"/>
            <w:gridSpan w:val="5"/>
          </w:tcPr>
          <w:p w:rsidR="00E667BD" w:rsidRPr="00D6475E" w:rsidRDefault="00E667BD" w:rsidP="0096100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96100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96100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96100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96100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96100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96100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96100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96100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96100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96100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96100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96100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96100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96100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96100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96100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96100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96100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96100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96100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96100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96100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96100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96100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96100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961008">
        <w:tc>
          <w:tcPr>
            <w:tcW w:w="7326" w:type="dxa"/>
            <w:gridSpan w:val="7"/>
          </w:tcPr>
          <w:p w:rsidR="00E667BD" w:rsidRPr="00D6475E" w:rsidRDefault="00E667BD" w:rsidP="0096100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96100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96100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96100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96100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96100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961008">
        <w:tc>
          <w:tcPr>
            <w:tcW w:w="3663" w:type="dxa"/>
            <w:gridSpan w:val="2"/>
          </w:tcPr>
          <w:p w:rsidR="00E667BD" w:rsidRPr="00D6475E" w:rsidRDefault="00E667BD" w:rsidP="0096100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96100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96100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Việt Nam:</w:t>
            </w:r>
          </w:p>
          <w:p w:rsidR="00E667BD" w:rsidRPr="00D6475E" w:rsidRDefault="00E667BD" w:rsidP="0096100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96100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96100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96100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96100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961008">
        <w:tc>
          <w:tcPr>
            <w:tcW w:w="10908" w:type="dxa"/>
            <w:gridSpan w:val="8"/>
          </w:tcPr>
          <w:p w:rsidR="00E667BD" w:rsidRPr="00D6475E" w:rsidRDefault="00E667BD" w:rsidP="0096100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96100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961008">
        <w:tc>
          <w:tcPr>
            <w:tcW w:w="4188" w:type="dxa"/>
            <w:gridSpan w:val="4"/>
          </w:tcPr>
          <w:p w:rsidR="00E667BD" w:rsidRPr="00D6475E" w:rsidRDefault="00E667BD" w:rsidP="0096100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96100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96100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96100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96100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96100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961008">
        <w:tc>
          <w:tcPr>
            <w:tcW w:w="10908" w:type="dxa"/>
            <w:gridSpan w:val="8"/>
          </w:tcPr>
          <w:p w:rsidR="00E667BD" w:rsidRPr="00E8379B" w:rsidRDefault="00E667BD" w:rsidP="0096100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961008" w:rsidRPr="00961008">
              <w:rPr>
                <w:rFonts w:ascii="Arial" w:eastAsia="Arial Unicode MS" w:hAnsi="Arial" w:cs="Arial"/>
                <w:i/>
                <w:sz w:val="20"/>
                <w:szCs w:val="20"/>
                <w:lang w:val="es-ES"/>
              </w:rPr>
              <w:t>20.542.624</w:t>
            </w:r>
            <w:r w:rsidR="0000757C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DE3229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961008" w:rsidRPr="00961008">
              <w:rPr>
                <w:rFonts w:ascii="Arial" w:eastAsia="Arial Unicode MS" w:hAnsi="Arial" w:cs="Arial"/>
                <w:i/>
                <w:sz w:val="20"/>
                <w:szCs w:val="20"/>
                <w:lang w:val="es-ES"/>
              </w:rPr>
              <w:t>20.542.624</w:t>
            </w:r>
            <w:r w:rsidR="0018494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của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961008" w:rsidRPr="00961008">
        <w:rPr>
          <w:rFonts w:eastAsia="Arial Unicode MS"/>
          <w:lang w:val="en-AU"/>
        </w:rPr>
        <w:t>Tổng</w:t>
      </w:r>
      <w:proofErr w:type="spellEnd"/>
      <w:r w:rsidR="00961008" w:rsidRPr="00961008">
        <w:rPr>
          <w:rFonts w:eastAsia="Arial Unicode MS"/>
          <w:lang w:val="en-AU"/>
        </w:rPr>
        <w:t xml:space="preserve"> </w:t>
      </w:r>
      <w:proofErr w:type="spellStart"/>
      <w:r w:rsidR="00961008" w:rsidRPr="00961008">
        <w:rPr>
          <w:rFonts w:eastAsia="Arial Unicode MS"/>
          <w:lang w:val="en-AU"/>
        </w:rPr>
        <w:t>Công</w:t>
      </w:r>
      <w:proofErr w:type="spellEnd"/>
      <w:r w:rsidR="00961008" w:rsidRPr="00961008">
        <w:rPr>
          <w:rFonts w:eastAsia="Arial Unicode MS"/>
          <w:lang w:val="en-AU"/>
        </w:rPr>
        <w:t xml:space="preserve"> </w:t>
      </w:r>
      <w:proofErr w:type="spellStart"/>
      <w:r w:rsidR="00961008" w:rsidRPr="00961008">
        <w:rPr>
          <w:rFonts w:eastAsia="Arial Unicode MS"/>
          <w:lang w:val="en-AU"/>
        </w:rPr>
        <w:t>ty</w:t>
      </w:r>
      <w:proofErr w:type="spellEnd"/>
      <w:r w:rsidR="00961008" w:rsidRPr="00961008">
        <w:rPr>
          <w:rFonts w:eastAsia="Arial Unicode MS"/>
          <w:lang w:val="en-AU"/>
        </w:rPr>
        <w:t xml:space="preserve"> </w:t>
      </w:r>
      <w:proofErr w:type="spellStart"/>
      <w:r w:rsidR="00961008" w:rsidRPr="00961008">
        <w:rPr>
          <w:rFonts w:eastAsia="Arial Unicode MS"/>
          <w:lang w:val="en-AU"/>
        </w:rPr>
        <w:t>Miền</w:t>
      </w:r>
      <w:proofErr w:type="spellEnd"/>
      <w:r w:rsidR="00961008" w:rsidRPr="00961008">
        <w:rPr>
          <w:rFonts w:eastAsia="Arial Unicode MS"/>
          <w:lang w:val="en-AU"/>
        </w:rPr>
        <w:t xml:space="preserve"> Trung - CTCP do </w:t>
      </w:r>
      <w:proofErr w:type="spellStart"/>
      <w:r w:rsidR="00961008" w:rsidRPr="00961008">
        <w:rPr>
          <w:rFonts w:eastAsia="Arial Unicode MS"/>
          <w:lang w:val="en-AU"/>
        </w:rPr>
        <w:t>Tổng</w:t>
      </w:r>
      <w:proofErr w:type="spellEnd"/>
      <w:r w:rsidR="00961008" w:rsidRPr="00961008">
        <w:rPr>
          <w:rFonts w:eastAsia="Arial Unicode MS"/>
          <w:lang w:val="en-AU"/>
        </w:rPr>
        <w:t xml:space="preserve"> </w:t>
      </w:r>
      <w:proofErr w:type="spellStart"/>
      <w:r w:rsidR="00961008" w:rsidRPr="00961008">
        <w:rPr>
          <w:rFonts w:eastAsia="Arial Unicode MS"/>
          <w:lang w:val="en-AU"/>
        </w:rPr>
        <w:t>Công</w:t>
      </w:r>
      <w:proofErr w:type="spellEnd"/>
      <w:r w:rsidR="00961008" w:rsidRPr="00961008">
        <w:rPr>
          <w:rFonts w:eastAsia="Arial Unicode MS"/>
          <w:lang w:val="en-AU"/>
        </w:rPr>
        <w:t xml:space="preserve"> </w:t>
      </w:r>
      <w:proofErr w:type="spellStart"/>
      <w:r w:rsidR="00961008" w:rsidRPr="00961008">
        <w:rPr>
          <w:rFonts w:eastAsia="Arial Unicode MS"/>
          <w:lang w:val="en-AU"/>
        </w:rPr>
        <w:t>ty</w:t>
      </w:r>
      <w:proofErr w:type="spellEnd"/>
      <w:r w:rsidR="00961008" w:rsidRPr="00961008">
        <w:rPr>
          <w:rFonts w:eastAsia="Arial Unicode MS"/>
          <w:lang w:val="en-AU"/>
        </w:rPr>
        <w:t xml:space="preserve"> </w:t>
      </w:r>
      <w:proofErr w:type="spellStart"/>
      <w:r w:rsidR="00961008" w:rsidRPr="00961008">
        <w:rPr>
          <w:rFonts w:eastAsia="Arial Unicode MS"/>
          <w:lang w:val="en-AU"/>
        </w:rPr>
        <w:t>Đầu</w:t>
      </w:r>
      <w:proofErr w:type="spellEnd"/>
      <w:r w:rsidR="00961008" w:rsidRPr="00961008">
        <w:rPr>
          <w:rFonts w:eastAsia="Arial Unicode MS"/>
          <w:lang w:val="en-AU"/>
        </w:rPr>
        <w:t xml:space="preserve"> </w:t>
      </w:r>
      <w:proofErr w:type="spellStart"/>
      <w:r w:rsidR="00961008" w:rsidRPr="00961008">
        <w:rPr>
          <w:rFonts w:eastAsia="Arial Unicode MS"/>
          <w:lang w:val="en-AU"/>
        </w:rPr>
        <w:t>tư</w:t>
      </w:r>
      <w:proofErr w:type="spellEnd"/>
      <w:r w:rsidR="00961008" w:rsidRPr="00961008">
        <w:rPr>
          <w:rFonts w:eastAsia="Arial Unicode MS"/>
          <w:lang w:val="en-AU"/>
        </w:rPr>
        <w:t xml:space="preserve"> Phát </w:t>
      </w:r>
      <w:proofErr w:type="spellStart"/>
      <w:r w:rsidR="00961008" w:rsidRPr="00961008">
        <w:rPr>
          <w:rFonts w:eastAsia="Arial Unicode MS"/>
          <w:lang w:val="en-AU"/>
        </w:rPr>
        <w:t>triển</w:t>
      </w:r>
      <w:proofErr w:type="spellEnd"/>
      <w:r w:rsidR="00961008" w:rsidRPr="00961008">
        <w:rPr>
          <w:rFonts w:eastAsia="Arial Unicode MS"/>
          <w:lang w:val="en-AU"/>
        </w:rPr>
        <w:t xml:space="preserve"> </w:t>
      </w:r>
      <w:proofErr w:type="spellStart"/>
      <w:r w:rsidR="00961008" w:rsidRPr="00961008">
        <w:rPr>
          <w:rFonts w:eastAsia="Arial Unicode MS"/>
          <w:lang w:val="en-AU"/>
        </w:rPr>
        <w:t>đô</w:t>
      </w:r>
      <w:proofErr w:type="spellEnd"/>
      <w:r w:rsidR="00961008" w:rsidRPr="00961008">
        <w:rPr>
          <w:rFonts w:eastAsia="Arial Unicode MS"/>
          <w:lang w:val="en-AU"/>
        </w:rPr>
        <w:t xml:space="preserve"> thị </w:t>
      </w:r>
      <w:proofErr w:type="spellStart"/>
      <w:r w:rsidR="00961008" w:rsidRPr="00961008">
        <w:rPr>
          <w:rFonts w:eastAsia="Arial Unicode MS"/>
          <w:lang w:val="en-AU"/>
        </w:rPr>
        <w:t>và</w:t>
      </w:r>
      <w:proofErr w:type="spellEnd"/>
      <w:r w:rsidR="00961008" w:rsidRPr="00961008">
        <w:rPr>
          <w:rFonts w:eastAsia="Arial Unicode MS"/>
          <w:lang w:val="en-AU"/>
        </w:rPr>
        <w:t xml:space="preserve"> </w:t>
      </w:r>
      <w:proofErr w:type="spellStart"/>
      <w:r w:rsidR="00961008" w:rsidRPr="00961008">
        <w:rPr>
          <w:rFonts w:eastAsia="Arial Unicode MS"/>
          <w:lang w:val="en-AU"/>
        </w:rPr>
        <w:t>khu</w:t>
      </w:r>
      <w:proofErr w:type="spellEnd"/>
      <w:r w:rsidR="00961008" w:rsidRPr="00961008">
        <w:rPr>
          <w:rFonts w:eastAsia="Arial Unicode MS"/>
          <w:lang w:val="en-AU"/>
        </w:rPr>
        <w:t xml:space="preserve"> </w:t>
      </w:r>
      <w:proofErr w:type="spellStart"/>
      <w:r w:rsidR="00961008" w:rsidRPr="00961008">
        <w:rPr>
          <w:rFonts w:eastAsia="Arial Unicode MS"/>
          <w:lang w:val="en-AU"/>
        </w:rPr>
        <w:t>công</w:t>
      </w:r>
      <w:proofErr w:type="spellEnd"/>
      <w:r w:rsidR="00961008" w:rsidRPr="00961008">
        <w:rPr>
          <w:rFonts w:eastAsia="Arial Unicode MS"/>
          <w:lang w:val="en-AU"/>
        </w:rPr>
        <w:t xml:space="preserve"> </w:t>
      </w:r>
      <w:proofErr w:type="spellStart"/>
      <w:r w:rsidR="00961008" w:rsidRPr="00961008">
        <w:rPr>
          <w:rFonts w:eastAsia="Arial Unicode MS"/>
          <w:lang w:val="en-AU"/>
        </w:rPr>
        <w:t>nghiệp</w:t>
      </w:r>
      <w:proofErr w:type="spellEnd"/>
      <w:r w:rsidR="00961008" w:rsidRPr="00961008">
        <w:rPr>
          <w:rFonts w:eastAsia="Arial Unicode MS"/>
          <w:lang w:val="en-AU"/>
        </w:rPr>
        <w:t xml:space="preserve"> Việt Nam – TNHH </w:t>
      </w:r>
      <w:proofErr w:type="spellStart"/>
      <w:r w:rsidR="00961008" w:rsidRPr="00961008">
        <w:rPr>
          <w:rFonts w:eastAsia="Arial Unicode MS"/>
          <w:lang w:val="en-AU"/>
        </w:rPr>
        <w:t>Một</w:t>
      </w:r>
      <w:proofErr w:type="spellEnd"/>
      <w:r w:rsidR="00961008" w:rsidRPr="00961008">
        <w:rPr>
          <w:rFonts w:eastAsia="Arial Unicode MS"/>
          <w:lang w:val="en-AU"/>
        </w:rPr>
        <w:t xml:space="preserve"> thành </w:t>
      </w:r>
      <w:proofErr w:type="spellStart"/>
      <w:r w:rsidR="00961008" w:rsidRPr="00961008">
        <w:rPr>
          <w:rFonts w:eastAsia="Arial Unicode MS"/>
          <w:lang w:val="en-AU"/>
        </w:rPr>
        <w:t>viên</w:t>
      </w:r>
      <w:proofErr w:type="spellEnd"/>
      <w:r w:rsidR="00961008" w:rsidRPr="00961008">
        <w:rPr>
          <w:rFonts w:eastAsia="Arial Unicode MS"/>
          <w:lang w:val="en-AU"/>
        </w:rPr>
        <w:t xml:space="preserve"> </w:t>
      </w:r>
      <w:proofErr w:type="spellStart"/>
      <w:r w:rsidR="00961008" w:rsidRPr="00961008">
        <w:rPr>
          <w:rFonts w:eastAsia="Arial Unicode MS"/>
          <w:lang w:val="en-AU"/>
        </w:rPr>
        <w:t>nắm</w:t>
      </w:r>
      <w:proofErr w:type="spellEnd"/>
      <w:r w:rsidR="00961008" w:rsidRPr="00961008">
        <w:rPr>
          <w:rFonts w:eastAsia="Arial Unicode MS"/>
          <w:lang w:val="en-AU"/>
        </w:rPr>
        <w:t xml:space="preserve"> </w:t>
      </w:r>
      <w:proofErr w:type="spellStart"/>
      <w:r w:rsidR="00961008" w:rsidRPr="00961008">
        <w:rPr>
          <w:rFonts w:eastAsia="Arial Unicode MS"/>
          <w:lang w:val="en-AU"/>
        </w:rPr>
        <w:t>giữ</w:t>
      </w:r>
      <w:proofErr w:type="spellEnd"/>
      <w:r w:rsidRPr="00485B0C">
        <w:rPr>
          <w:rFonts w:eastAsia="Arial Unicode MS"/>
        </w:rPr>
        <w:t xml:space="preserve">,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>/</w:t>
      </w:r>
      <w:proofErr w:type="spellStart"/>
      <w:r w:rsidRPr="00485B0C">
        <w:rPr>
          <w:rFonts w:eastAsia="Arial Unicode MS"/>
        </w:rPr>
        <w:t>chúng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tự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nguyện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tham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cuộc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và</w:t>
      </w:r>
      <w:proofErr w:type="spellEnd"/>
      <w:r w:rsidRPr="00485B0C">
        <w:rPr>
          <w:rFonts w:eastAsia="Arial Unicode MS"/>
        </w:rPr>
        <w:t xml:space="preserve"> cam </w:t>
      </w:r>
      <w:proofErr w:type="spellStart"/>
      <w:r w:rsidRPr="00485B0C">
        <w:rPr>
          <w:rFonts w:eastAsia="Arial Unicode MS"/>
        </w:rPr>
        <w:t>kết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thực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hiện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túc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Quy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chế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ban </w:t>
      </w:r>
      <w:proofErr w:type="spellStart"/>
      <w:r w:rsidRPr="00485B0C">
        <w:rPr>
          <w:rFonts w:eastAsia="Arial Unicode MS"/>
        </w:rPr>
        <w:t>hành</w:t>
      </w:r>
      <w:proofErr w:type="spellEnd"/>
      <w:r w:rsidRPr="00485B0C">
        <w:rPr>
          <w:rFonts w:eastAsia="Arial Unicode MS"/>
        </w:rPr>
        <w:t>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044DA3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044DA3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đấu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giá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DE3229">
        <w:rPr>
          <w:rFonts w:ascii="Arial" w:eastAsia="Arial Unicode MS" w:hAnsi="Arial"/>
          <w:sz w:val="18"/>
        </w:rPr>
        <w:t>1</w:t>
      </w:r>
      <w:r w:rsidR="00961008">
        <w:rPr>
          <w:rFonts w:ascii="Arial" w:eastAsia="Arial Unicode MS" w:hAnsi="Arial"/>
          <w:sz w:val="18"/>
        </w:rPr>
        <w:t>0</w:t>
      </w:r>
      <w:r w:rsidR="004A6A96">
        <w:rPr>
          <w:rFonts w:ascii="Arial" w:eastAsia="Arial Unicode MS" w:hAnsi="Arial"/>
          <w:sz w:val="18"/>
        </w:rPr>
        <w:t>.</w:t>
      </w:r>
      <w:r w:rsidR="00961008">
        <w:rPr>
          <w:rFonts w:ascii="Arial" w:eastAsia="Arial Unicode MS" w:hAnsi="Arial"/>
          <w:sz w:val="18"/>
        </w:rPr>
        <w:t>6</w:t>
      </w:r>
      <w:r w:rsidR="004A6A96">
        <w:rPr>
          <w:rFonts w:ascii="Arial" w:eastAsia="Arial Unicode MS" w:hAnsi="Arial"/>
          <w:sz w:val="18"/>
        </w:rPr>
        <w:t>0</w:t>
      </w:r>
      <w:r w:rsidR="00961008">
        <w:rPr>
          <w:rFonts w:ascii="Arial" w:eastAsia="Arial Unicode MS" w:hAnsi="Arial"/>
          <w:sz w:val="18"/>
        </w:rPr>
        <w:t>1</w:t>
      </w:r>
      <w:r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96100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96100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96100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96100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961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96100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96100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96100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96100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961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96100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96100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96100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96100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96100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932B1"/>
    <w:multiLevelType w:val="hybridMultilevel"/>
    <w:tmpl w:val="FA94B3E2"/>
    <w:lvl w:ilvl="0" w:tplc="00D66C1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7B0E3E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023F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22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4C1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7E5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61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24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A6E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67BD"/>
    <w:rsid w:val="0000757C"/>
    <w:rsid w:val="000339E9"/>
    <w:rsid w:val="00044DA3"/>
    <w:rsid w:val="0007518B"/>
    <w:rsid w:val="000D081B"/>
    <w:rsid w:val="00164D19"/>
    <w:rsid w:val="0016789F"/>
    <w:rsid w:val="00174E4A"/>
    <w:rsid w:val="0018494B"/>
    <w:rsid w:val="0019210D"/>
    <w:rsid w:val="0025675B"/>
    <w:rsid w:val="002632C5"/>
    <w:rsid w:val="002965CF"/>
    <w:rsid w:val="00334B47"/>
    <w:rsid w:val="00402D09"/>
    <w:rsid w:val="004A6A96"/>
    <w:rsid w:val="004A7CAA"/>
    <w:rsid w:val="00507F6A"/>
    <w:rsid w:val="00604D21"/>
    <w:rsid w:val="0082540B"/>
    <w:rsid w:val="00866DFA"/>
    <w:rsid w:val="00961008"/>
    <w:rsid w:val="00995E61"/>
    <w:rsid w:val="00997CB3"/>
    <w:rsid w:val="00AD1D49"/>
    <w:rsid w:val="00B02F13"/>
    <w:rsid w:val="00B43C2F"/>
    <w:rsid w:val="00B7440C"/>
    <w:rsid w:val="00BB26D0"/>
    <w:rsid w:val="00BB3D5B"/>
    <w:rsid w:val="00CA4785"/>
    <w:rsid w:val="00CC34BF"/>
    <w:rsid w:val="00D14A45"/>
    <w:rsid w:val="00DC61AD"/>
    <w:rsid w:val="00DE3229"/>
    <w:rsid w:val="00E341A5"/>
    <w:rsid w:val="00E667BD"/>
    <w:rsid w:val="00EB5DD0"/>
    <w:rsid w:val="00ED4B00"/>
    <w:rsid w:val="00F3418B"/>
    <w:rsid w:val="00F9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13</cp:revision>
  <dcterms:created xsi:type="dcterms:W3CDTF">2015-03-11T07:47:00Z</dcterms:created>
  <dcterms:modified xsi:type="dcterms:W3CDTF">2016-10-26T10:27:00Z</dcterms:modified>
</cp:coreProperties>
</file>