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626311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642BE5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626311" w:rsidRPr="00626311">
        <w:rPr>
          <w:rFonts w:eastAsia="Arial Unicode MS"/>
          <w:b w:val="0"/>
          <w:i w:val="0"/>
          <w:sz w:val="24"/>
          <w:szCs w:val="24"/>
        </w:rPr>
        <w:t>Công ty Cổ phần In Tổng hợp Bình Dương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</w:t>
      </w:r>
      <w:r w:rsidR="00626311">
        <w:rPr>
          <w:rFonts w:eastAsia="Arial Unicode MS"/>
        </w:rPr>
        <w:t>Binh Duong General Printing</w:t>
      </w:r>
      <w:r w:rsidR="005C0B44">
        <w:rPr>
          <w:rFonts w:eastAsia="Arial Unicode MS"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26311" w:rsidRPr="00626311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4.514.300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 phần)</w:t>
            </w:r>
          </w:p>
          <w:p w:rsidR="00E667BD" w:rsidRPr="005C0B44" w:rsidRDefault="00A275A0" w:rsidP="00A275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Min volume: </w:t>
            </w:r>
            <w:r w:rsidR="00626311">
              <w:rPr>
                <w:rFonts w:ascii="Arial" w:eastAsia="Arial Unicode MS" w:hAnsi="Arial" w:cs="Arial"/>
                <w:i/>
                <w:sz w:val="20"/>
                <w:szCs w:val="20"/>
              </w:rPr>
              <w:t>0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26311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0</w:t>
            </w:r>
            <w:r w:rsidR="00C677B4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626311" w:rsidRPr="00626311">
        <w:rPr>
          <w:rFonts w:eastAsia="Arial Unicode MS"/>
        </w:rPr>
        <w:t>Công ty Cổ phần In Tổng hợp Bình Dương do Công ty TNHH MTV Xổ số kiến thiết Bình Dương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62631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62631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370B12">
        <w:rPr>
          <w:rFonts w:ascii="Arial" w:eastAsia="Arial Unicode MS" w:hAnsi="Arial"/>
          <w:sz w:val="18"/>
          <w:lang w:val="fr-FR"/>
        </w:rPr>
        <w:t>1</w:t>
      </w:r>
      <w:r w:rsidR="00626311">
        <w:rPr>
          <w:rFonts w:ascii="Arial" w:eastAsia="Arial Unicode MS" w:hAnsi="Arial"/>
          <w:sz w:val="18"/>
          <w:lang w:val="fr-FR"/>
        </w:rPr>
        <w:t>2</w:t>
      </w:r>
      <w:r w:rsidR="00370B12">
        <w:rPr>
          <w:rFonts w:ascii="Arial" w:eastAsia="Arial Unicode MS" w:hAnsi="Arial"/>
          <w:sz w:val="18"/>
          <w:lang w:val="fr-FR"/>
        </w:rPr>
        <w:t>.6</w:t>
      </w:r>
      <w:r w:rsidR="00626311">
        <w:rPr>
          <w:rFonts w:ascii="Arial" w:eastAsia="Arial Unicode MS" w:hAnsi="Arial"/>
          <w:sz w:val="18"/>
          <w:lang w:val="fr-FR"/>
        </w:rPr>
        <w:t>0</w:t>
      </w:r>
      <w:bookmarkStart w:id="0" w:name="_GoBack"/>
      <w:bookmarkEnd w:id="0"/>
      <w:r w:rsidR="00370B12">
        <w:rPr>
          <w:rFonts w:ascii="Arial" w:eastAsia="Arial Unicode MS" w:hAnsi="Arial"/>
          <w:sz w:val="18"/>
          <w:lang w:val="fr-FR"/>
        </w:rPr>
        <w:t>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B12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26311"/>
    <w:rsid w:val="00642BE5"/>
    <w:rsid w:val="006B702B"/>
    <w:rsid w:val="006C01B7"/>
    <w:rsid w:val="006D2A75"/>
    <w:rsid w:val="006F10C4"/>
    <w:rsid w:val="0074447B"/>
    <w:rsid w:val="00757FEA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6262E"/>
    <w:rsid w:val="00C677B4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7FF69221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Le Van Tai</cp:lastModifiedBy>
  <cp:revision>95</cp:revision>
  <dcterms:created xsi:type="dcterms:W3CDTF">2015-03-11T07:47:00Z</dcterms:created>
  <dcterms:modified xsi:type="dcterms:W3CDTF">2020-08-17T08:55:00Z</dcterms:modified>
</cp:coreProperties>
</file>