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w:t>
      </w:r>
      <w:r w:rsidR="00CD27FF">
        <w:rPr>
          <w:rFonts w:ascii="Arial" w:eastAsia="Times New Roman" w:hAnsi="Arial" w:cs="Arial"/>
          <w:b/>
          <w:bCs/>
          <w:szCs w:val="24"/>
        </w:rPr>
        <w:t>TÀI CHÍNH CỔ PHẦN XI MĂNG</w:t>
      </w:r>
      <w:r w:rsidR="00CE7B6C">
        <w:rPr>
          <w:rFonts w:ascii="Arial" w:eastAsia="Times New Roman" w:hAnsi="Arial" w:cs="Arial"/>
          <w:b/>
          <w:bCs/>
          <w:szCs w:val="24"/>
        </w:rPr>
        <w:tab/>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CD27FF">
        <w:rPr>
          <w:rFonts w:ascii="Times New Roman" w:eastAsia="Times New Roman" w:hAnsi="Times New Roman" w:cs="Times New Roman"/>
          <w:b/>
          <w:iCs/>
          <w:sz w:val="20"/>
          <w:szCs w:val="24"/>
        </w:rPr>
        <w:t>6.600.000</w:t>
      </w:r>
      <w:r w:rsidR="00151251">
        <w:rPr>
          <w:rFonts w:ascii="MyriadPro-Cond" w:hAnsi="MyriadPro-Cond"/>
          <w:color w:val="292929"/>
          <w:shd w:val="clear" w:color="auto" w:fill="F8F8F8"/>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CD27FF">
        <w:rPr>
          <w:rFonts w:ascii="Times New Roman" w:eastAsia="Times New Roman" w:hAnsi="Times New Roman" w:cs="Times New Roman"/>
          <w:b/>
          <w:iCs/>
          <w:sz w:val="20"/>
          <w:szCs w:val="24"/>
        </w:rPr>
        <w:t>6.600.000</w:t>
      </w:r>
      <w:r w:rsidR="00151251">
        <w:rPr>
          <w:rFonts w:ascii="MyriadPro-Cond" w:hAnsi="MyriadPro-Cond"/>
          <w:color w:val="292929"/>
          <w:shd w:val="clear" w:color="auto" w:fill="F8F8F8"/>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CD27FF" w:rsidRPr="00CD27FF">
        <w:rPr>
          <w:rFonts w:ascii="Times New Roman" w:eastAsia="Times New Roman" w:hAnsi="Times New Roman" w:cs="Times New Roman"/>
          <w:b/>
          <w:sz w:val="20"/>
          <w:szCs w:val="24"/>
        </w:rPr>
        <w:t>Công ty Tài chính Cổ phần Xi Măng</w:t>
      </w:r>
      <w:r w:rsidR="00CD27FF" w:rsidRPr="00CD27FF">
        <w:rPr>
          <w:rFonts w:ascii="Times New Roman" w:eastAsia="Times New Roman" w:hAnsi="Times New Roman" w:cs="Times New Roman"/>
          <w:sz w:val="20"/>
          <w:szCs w:val="24"/>
        </w:rPr>
        <w:t xml:space="preserve"> do </w:t>
      </w:r>
      <w:r w:rsidR="00CD27FF" w:rsidRPr="00CD27FF">
        <w:rPr>
          <w:rFonts w:ascii="Times New Roman" w:eastAsia="Times New Roman" w:hAnsi="Times New Roman" w:cs="Times New Roman"/>
          <w:b/>
          <w:sz w:val="20"/>
          <w:szCs w:val="24"/>
        </w:rPr>
        <w:t>Ngân hàng TMCP Ngoại Thương Việt Nam</w:t>
      </w:r>
      <w:r w:rsidR="00CD27FF" w:rsidRPr="00CD27FF">
        <w:rPr>
          <w:rFonts w:ascii="Times New Roman" w:eastAsia="Times New Roman" w:hAnsi="Times New Roman" w:cs="Times New Roman"/>
          <w:sz w:val="20"/>
          <w:szCs w:val="24"/>
        </w:rPr>
        <w:t xml:space="preserve"> 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D27FF">
        <w:rPr>
          <w:rFonts w:ascii="Times New Roman" w:eastAsia="Times New Roman" w:hAnsi="Times New Roman" w:cs="Times New Roman"/>
          <w:b/>
          <w:color w:val="000000" w:themeColor="text1"/>
          <w:szCs w:val="24"/>
          <w:lang w:val="pt-BR"/>
        </w:rPr>
        <w:t>11.549</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4061"/>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23</cp:revision>
  <dcterms:created xsi:type="dcterms:W3CDTF">2017-04-13T09:07:00Z</dcterms:created>
  <dcterms:modified xsi:type="dcterms:W3CDTF">2017-10-23T02:55:00Z</dcterms:modified>
</cp:coreProperties>
</file>